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B90" w:rsidRPr="004C75D6" w:rsidRDefault="00F64B90" w:rsidP="004C75D6">
      <w:pPr>
        <w:adjustRightInd w:val="0"/>
        <w:snapToGrid w:val="0"/>
        <w:jc w:val="center"/>
        <w:rPr>
          <w:rFonts w:eastAsia="Calibri" w:cs="Arial"/>
          <w:bCs/>
          <w:color w:val="000000"/>
          <w:szCs w:val="20"/>
        </w:rPr>
      </w:pPr>
      <w:r w:rsidRPr="004C75D6">
        <w:rPr>
          <w:rFonts w:eastAsia="Calibri" w:cs="Arial"/>
          <w:b/>
          <w:bCs/>
          <w:color w:val="000000"/>
          <w:szCs w:val="20"/>
        </w:rPr>
        <w:t>Mẫu I.1.7</w:t>
      </w:r>
    </w:p>
    <w:p w:rsidR="00F64B90" w:rsidRPr="004C75D6" w:rsidRDefault="00F64B90"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của nhà đầu tư</w:t>
      </w:r>
    </w:p>
    <w:p w:rsidR="00F64B90" w:rsidRPr="004C75D6" w:rsidRDefault="00F64B90" w:rsidP="004C75D6">
      <w:pPr>
        <w:adjustRightInd w:val="0"/>
        <w:snapToGrid w:val="0"/>
        <w:jc w:val="center"/>
        <w:rPr>
          <w:rFonts w:eastAsia="Calibri" w:cs="Arial"/>
          <w:bCs/>
          <w:i/>
          <w:iCs/>
          <w:color w:val="000000"/>
          <w:szCs w:val="20"/>
        </w:rPr>
      </w:pPr>
      <w:r w:rsidRPr="004C75D6">
        <w:rPr>
          <w:rFonts w:eastAsia="Calibri" w:cs="Arial"/>
          <w:bCs/>
          <w:i/>
          <w:iCs/>
          <w:color w:val="000000"/>
          <w:szCs w:val="20"/>
        </w:rPr>
        <w:t xml:space="preserve">(Cập nhật thông tin về địa điểm thực hiện dự án đầu tư trên cơ sở sắp xếp đơn vị hành </w:t>
      </w:r>
      <w:r w:rsidRPr="004C75D6">
        <w:rPr>
          <w:rFonts w:eastAsia="Calibri" w:cs="Arial"/>
          <w:bCs/>
          <w:i/>
          <w:iCs/>
          <w:color w:val="000000"/>
          <w:szCs w:val="20"/>
        </w:rPr>
        <w:br/>
        <w:t>chính và tổ chức chính quyền địa phương hai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1"/>
      </w:tblGrid>
      <w:tr w:rsidR="00F64B90" w:rsidRPr="004C75D6" w:rsidTr="007F3BBF">
        <w:tc>
          <w:tcPr>
            <w:tcW w:w="1276" w:type="dxa"/>
          </w:tcPr>
          <w:p w:rsidR="00F64B90" w:rsidRPr="004C75D6" w:rsidRDefault="00F64B90" w:rsidP="004C75D6">
            <w:pPr>
              <w:adjustRightInd w:val="0"/>
              <w:snapToGrid w:val="0"/>
              <w:jc w:val="center"/>
              <w:rPr>
                <w:rFonts w:cs="Arial"/>
                <w:bCs/>
                <w:color w:val="000000"/>
                <w:szCs w:val="20"/>
              </w:rPr>
            </w:pPr>
          </w:p>
        </w:tc>
        <w:tc>
          <w:tcPr>
            <w:tcW w:w="7741" w:type="dxa"/>
          </w:tcPr>
          <w:p w:rsidR="00F64B90" w:rsidRPr="004C75D6" w:rsidRDefault="00F64B90" w:rsidP="004C75D6">
            <w:pPr>
              <w:adjustRightInd w:val="0"/>
              <w:snapToGrid w:val="0"/>
              <w:rPr>
                <w:rFonts w:cs="Arial"/>
                <w:bCs/>
                <w:color w:val="000000"/>
                <w:szCs w:val="20"/>
              </w:rPr>
            </w:pPr>
            <w:r w:rsidRPr="004C75D6">
              <w:rPr>
                <w:rFonts w:cs="Arial"/>
                <w:bCs/>
                <w:i/>
                <w:iCs/>
                <w:color w:val="000000"/>
                <w:szCs w:val="20"/>
              </w:rPr>
              <w:t>- Điểm a khoản 3 Điều 53 Nghị định số 96/2026/NĐ-CP</w:t>
            </w:r>
            <w:r w:rsidRPr="004C75D6">
              <w:rPr>
                <w:rFonts w:cs="Arial"/>
                <w:bCs/>
                <w:color w:val="000000"/>
                <w:szCs w:val="20"/>
              </w:rPr>
              <w:br/>
            </w:r>
            <w:r w:rsidRPr="004C75D6">
              <w:rPr>
                <w:rFonts w:cs="Arial"/>
                <w:bCs/>
                <w:i/>
                <w:iCs/>
                <w:color w:val="000000"/>
                <w:szCs w:val="20"/>
              </w:rPr>
              <w:t>- Điểm a khoản 5 Điều 54 Nghị định số 96/2026/NĐ-CP</w:t>
            </w:r>
            <w:r w:rsidRPr="004C75D6">
              <w:rPr>
                <w:rFonts w:cs="Arial"/>
                <w:bCs/>
                <w:color w:val="000000"/>
                <w:szCs w:val="20"/>
              </w:rPr>
              <w:br/>
            </w:r>
            <w:r w:rsidRPr="004C75D6">
              <w:rPr>
                <w:rFonts w:cs="Arial"/>
                <w:bCs/>
                <w:i/>
                <w:iCs/>
                <w:color w:val="000000"/>
                <w:szCs w:val="20"/>
              </w:rPr>
              <w:t>- Điểm a khoản 1 Điều 56 Nghị định số 96/2026/NĐ-CP</w:t>
            </w:r>
          </w:p>
        </w:tc>
      </w:tr>
    </w:tbl>
    <w:p w:rsidR="00F64B90" w:rsidRPr="004C75D6" w:rsidRDefault="00F64B90" w:rsidP="004C75D6">
      <w:pPr>
        <w:adjustRightInd w:val="0"/>
        <w:snapToGrid w:val="0"/>
        <w:spacing w:after="120"/>
        <w:jc w:val="both"/>
        <w:rPr>
          <w:rFonts w:eastAsia="Calibri" w:cs="Arial"/>
          <w:bCs/>
          <w:color w:val="000000"/>
          <w:szCs w:val="20"/>
        </w:rPr>
      </w:pPr>
      <w:r w:rsidRPr="004C75D6">
        <w:rPr>
          <w:rFonts w:eastAsia="Calibri" w:cs="Arial"/>
          <w:bCs/>
          <w:color w:val="000000"/>
          <w:szCs w:val="20"/>
        </w:rPr>
        <w:t>_________________________________________________________________________________</w:t>
      </w:r>
    </w:p>
    <w:p w:rsidR="00F64B90" w:rsidRPr="004C75D6" w:rsidRDefault="00F64B90" w:rsidP="004C75D6">
      <w:pPr>
        <w:adjustRightInd w:val="0"/>
        <w:snapToGrid w:val="0"/>
        <w:jc w:val="center"/>
        <w:rPr>
          <w:rFonts w:eastAsia="Calibri" w:cs="Arial"/>
          <w:bCs/>
          <w:color w:val="000000"/>
          <w:szCs w:val="20"/>
        </w:rPr>
      </w:pPr>
      <w:r w:rsidRPr="004C75D6">
        <w:rPr>
          <w:rFonts w:eastAsia="Calibri" w:cs="Arial"/>
          <w:bCs/>
          <w:color w:val="000000"/>
          <w:szCs w:val="20"/>
        </w:rPr>
        <w:t> </w:t>
      </w: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rsidR="00F64B90" w:rsidRPr="004C75D6" w:rsidRDefault="00F64B90"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CỦA NHÀ ĐẦU TƯ</w:t>
      </w:r>
    </w:p>
    <w:p w:rsidR="00F64B90" w:rsidRPr="004C75D6" w:rsidRDefault="00F64B90" w:rsidP="004C75D6">
      <w:pPr>
        <w:adjustRightInd w:val="0"/>
        <w:snapToGrid w:val="0"/>
        <w:jc w:val="center"/>
        <w:rPr>
          <w:rFonts w:eastAsia="Calibri" w:cs="Arial"/>
          <w:bCs/>
          <w:color w:val="000000"/>
          <w:szCs w:val="20"/>
        </w:rPr>
      </w:pPr>
    </w:p>
    <w:p w:rsidR="00F64B90" w:rsidRPr="004C75D6" w:rsidRDefault="00F64B90" w:rsidP="004C75D6">
      <w:pPr>
        <w:adjustRightInd w:val="0"/>
        <w:snapToGrid w:val="0"/>
        <w:jc w:val="center"/>
        <w:rPr>
          <w:rFonts w:eastAsia="Calibri" w:cs="Arial"/>
          <w:bCs/>
          <w:i/>
          <w:iCs/>
          <w:color w:val="000000"/>
          <w:szCs w:val="20"/>
        </w:rPr>
      </w:pPr>
      <w:r w:rsidRPr="004C75D6">
        <w:rPr>
          <w:rFonts w:eastAsia="Calibri" w:cs="Arial"/>
          <w:bCs/>
          <w:color w:val="000000"/>
          <w:szCs w:val="20"/>
        </w:rPr>
        <w:t>Kính gửi: ………………. </w:t>
      </w:r>
      <w:r w:rsidRPr="004C75D6">
        <w:rPr>
          <w:rFonts w:eastAsia="Calibri" w:cs="Arial"/>
          <w:bCs/>
          <w:i/>
          <w:iCs/>
          <w:color w:val="000000"/>
          <w:szCs w:val="20"/>
        </w:rPr>
        <w:t>(Bộ Tài chính/Cơ quan đăng ký đầu tư)</w:t>
      </w:r>
    </w:p>
    <w:p w:rsidR="00F64B90" w:rsidRPr="004C75D6" w:rsidRDefault="00F64B90" w:rsidP="004C75D6">
      <w:pPr>
        <w:adjustRightInd w:val="0"/>
        <w:snapToGrid w:val="0"/>
        <w:jc w:val="center"/>
        <w:rPr>
          <w:rFonts w:eastAsia="Calibri" w:cs="Arial"/>
          <w:bCs/>
          <w:color w:val="000000"/>
          <w:szCs w:val="20"/>
        </w:rPr>
      </w:pPr>
    </w:p>
    <w:p w:rsidR="00F64B90" w:rsidRDefault="00F64B90" w:rsidP="00FE3C69">
      <w:pPr>
        <w:adjustRightInd w:val="0"/>
        <w:snapToGrid w:val="0"/>
        <w:ind w:firstLine="720"/>
        <w:jc w:val="both"/>
        <w:rPr>
          <w:rFonts w:eastAsia="Calibri" w:cs="Arial"/>
          <w:bCs/>
          <w:color w:val="000000"/>
          <w:szCs w:val="20"/>
        </w:rPr>
      </w:pPr>
      <w:r w:rsidRPr="004C75D6">
        <w:rPr>
          <w:rFonts w:eastAsia="Calibri" w:cs="Arial"/>
          <w:bCs/>
          <w:color w:val="000000"/>
          <w:szCs w:val="20"/>
        </w:rPr>
        <w:t>Nhà đầu tư đề nghị cập nhật thông tin về địa điểm thực hiện dự án đầu tư được quy định tại Giấy phép đầu tư/Giấy phép kinh doanh </w:t>
      </w:r>
      <w:r w:rsidRPr="004C75D6">
        <w:rPr>
          <w:rFonts w:eastAsia="Calibri" w:cs="Arial"/>
          <w:bCs/>
          <w:i/>
          <w:iCs/>
          <w:color w:val="000000"/>
          <w:szCs w:val="20"/>
        </w:rPr>
        <w:t>(nếu có)</w:t>
      </w:r>
      <w:r w:rsidRPr="004C75D6">
        <w:rPr>
          <w:rFonts w:eastAsia="Calibri" w:cs="Arial"/>
          <w:bCs/>
          <w:color w:val="000000"/>
          <w:szCs w:val="20"/>
        </w:rPr>
        <w:t>, Giấy chứng nhận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 </w:t>
      </w:r>
      <w:r w:rsidRPr="004C75D6">
        <w:rPr>
          <w:rFonts w:eastAsia="Calibri" w:cs="Arial"/>
          <w:bCs/>
          <w:color w:val="000000"/>
          <w:szCs w:val="20"/>
        </w:rPr>
        <w:t>………………. (</w:t>
      </w:r>
      <w:r w:rsidRPr="004C75D6">
        <w:rPr>
          <w:rFonts w:eastAsia="Calibri" w:cs="Arial"/>
          <w:bCs/>
          <w:i/>
          <w:iCs/>
          <w:color w:val="000000"/>
          <w:szCs w:val="20"/>
        </w:rPr>
        <w:t>số, ngày cấp, cơ quan cấp)</w:t>
      </w:r>
      <w:r w:rsidRPr="004C75D6">
        <w:rPr>
          <w:rFonts w:eastAsia="Calibri" w:cs="Arial"/>
          <w:bCs/>
          <w:color w:val="000000"/>
          <w:szCs w:val="20"/>
        </w:rPr>
        <w:t>, cụ thể như sau:</w:t>
      </w:r>
    </w:p>
    <w:p w:rsidR="00F64B90" w:rsidRPr="004C75D6" w:rsidRDefault="00F64B90" w:rsidP="00FE3C69">
      <w:pPr>
        <w:adjustRightInd w:val="0"/>
        <w:snapToGrid w:val="0"/>
        <w:ind w:firstLine="720"/>
        <w:jc w:val="both"/>
        <w:rPr>
          <w:rFonts w:eastAsia="Calibri" w:cs="Arial"/>
          <w:bCs/>
          <w:color w:val="000000"/>
          <w:szCs w:val="20"/>
        </w:rPr>
      </w:pP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NHÀ ĐẦU TƯ</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Đối với nhà đầu tư là cá nhân:</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4C75D6">
        <w:rPr>
          <w:rFonts w:eastAsia="Calibri" w:cs="Arial"/>
          <w:bCs/>
          <w:color w:val="000000"/>
          <w:szCs w:val="20"/>
          <w:vertAlign w:val="superscript"/>
        </w:rPr>
        <w:t>1</w:t>
      </w:r>
      <w:r w:rsidRPr="004C75D6">
        <w:rPr>
          <w:rFonts w:eastAsia="Calibri" w:cs="Arial"/>
          <w:bCs/>
          <w:color w:val="000000"/>
          <w:szCs w:val="20"/>
        </w:rPr>
        <w:t>:...................................................................................................</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Loại hình tổ chức kinh tế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NỘI DUNG CẬP NHẬT THÔNG TIN</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điểm thực hiện dự án đầu tư đã quy định tại các văn bản: Giấy phép đầu tư/Giấy phép kinh doanh </w:t>
      </w:r>
      <w:r w:rsidRPr="004C75D6">
        <w:rPr>
          <w:rFonts w:eastAsia="Calibri" w:cs="Arial"/>
          <w:bCs/>
          <w:i/>
          <w:iCs/>
          <w:color w:val="000000"/>
          <w:szCs w:val="20"/>
        </w:rPr>
        <w:t>(nếu có)</w:t>
      </w:r>
      <w:r w:rsidRPr="004C75D6">
        <w:rPr>
          <w:rFonts w:eastAsia="Calibri" w:cs="Arial"/>
          <w:bCs/>
          <w:color w:val="000000"/>
          <w:szCs w:val="20"/>
        </w:rPr>
        <w:t>, Giấy chứng nhận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(hoặc tại các văn bản có giá trị tương đương):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Nay đề nghị cập nhật địa điểm thực hiện dự án sau 01/07/2025 thành:................................</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Giải trình nội dung thuyết minh về việc cập nhật thông tin: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NHÀ ĐẦU TƯ CAM KẾT:</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Chịu trách nhiệm trước pháp luật về tính hợp pháp, chính xác, trung thực của hồ sơ và các văn bản gửi cơ quan nhà nước có thẩm quyền.</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Chấp hành các quy định của pháp luật Việt Nam và các nội dung tại Quyết định chấp thuận chủ trương đầu tư/ Quyết định chấp thuận nhà đầu tư/ Quyết định chấp thuận chủ trương đầu tư đồng thời với chấp thuận nhà đầu tư/ Giấy chứng nhận đăng ký đầu tư.</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IV. HỒ SƠ KÈM THEO</w:t>
      </w:r>
    </w:p>
    <w:p w:rsidR="00F64B90" w:rsidRPr="004C75D6" w:rsidRDefault="00F64B90"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F64B90" w:rsidRPr="004C75D6" w:rsidRDefault="00F64B90" w:rsidP="004C75D6">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F64B90" w:rsidRPr="004C75D6" w:rsidTr="007F3BBF">
        <w:trPr>
          <w:tblCellSpacing w:w="0" w:type="dxa"/>
        </w:trPr>
        <w:tc>
          <w:tcPr>
            <w:tcW w:w="1869" w:type="pct"/>
            <w:shd w:val="clear" w:color="auto" w:fill="FFFFFF"/>
            <w:hideMark/>
          </w:tcPr>
          <w:p w:rsidR="00F64B90" w:rsidRPr="004C75D6" w:rsidRDefault="00F64B90"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3131" w:type="pct"/>
            <w:shd w:val="clear" w:color="auto" w:fill="FFFFFF"/>
            <w:hideMark/>
          </w:tcPr>
          <w:p w:rsidR="00F64B90" w:rsidRPr="004C75D6" w:rsidRDefault="00F64B90"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Nhà đầu tư/Tổ chức kinh tế thực hiện dự án</w:t>
            </w:r>
            <w:r w:rsidRPr="004C75D6">
              <w:rPr>
                <w:rFonts w:eastAsia="Calibri" w:cs="Arial"/>
                <w:bCs/>
                <w:color w:val="000000"/>
                <w:szCs w:val="20"/>
              </w:rPr>
              <w:br/>
            </w:r>
            <w:r w:rsidRPr="004C75D6">
              <w:rPr>
                <w:rFonts w:eastAsia="Calibri" w:cs="Arial"/>
                <w:bCs/>
                <w:i/>
                <w:iCs/>
                <w:color w:val="000000"/>
                <w:szCs w:val="20"/>
              </w:rPr>
              <w:t>(Từng nhà đầu tư/Người đại diện theo pháp luật</w:t>
            </w:r>
            <w:r w:rsidRPr="004C75D6">
              <w:rPr>
                <w:rFonts w:eastAsia="Calibri" w:cs="Arial"/>
                <w:bCs/>
                <w:i/>
                <w:iCs/>
                <w:color w:val="000000"/>
                <w:szCs w:val="20"/>
              </w:rPr>
              <w:br/>
              <w:t>ký, ghi rõ họ tên, chức danh và đóng dấu (nếu có))</w:t>
            </w:r>
          </w:p>
        </w:tc>
      </w:tr>
    </w:tbl>
    <w:p w:rsidR="00F64B90" w:rsidRPr="004C75D6" w:rsidRDefault="00F64B90" w:rsidP="004C75D6">
      <w:pPr>
        <w:adjustRightInd w:val="0"/>
        <w:snapToGrid w:val="0"/>
        <w:jc w:val="center"/>
        <w:rPr>
          <w:rFonts w:eastAsia="Calibri" w:cs="Arial"/>
          <w:bCs/>
          <w:color w:val="000000"/>
          <w:szCs w:val="20"/>
        </w:rPr>
      </w:pPr>
      <w:r w:rsidRPr="004C75D6">
        <w:rPr>
          <w:rFonts w:eastAsia="Calibri" w:cs="Arial"/>
          <w:bCs/>
          <w:color w:val="000000"/>
          <w:szCs w:val="20"/>
        </w:rPr>
        <w:t> </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Mã số định danh cá nhân:</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F64B90" w:rsidRPr="004C75D6" w:rsidRDefault="00F64B90"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90"/>
    <w:rsid w:val="000737B1"/>
    <w:rsid w:val="00371B12"/>
    <w:rsid w:val="003E6ED8"/>
    <w:rsid w:val="00422C7B"/>
    <w:rsid w:val="00456E27"/>
    <w:rsid w:val="005E3494"/>
    <w:rsid w:val="006C5A10"/>
    <w:rsid w:val="008B3F3C"/>
    <w:rsid w:val="009C53AF"/>
    <w:rsid w:val="00D63056"/>
    <w:rsid w:val="00E537EE"/>
    <w:rsid w:val="00F6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AE77C-91D8-478D-8ACE-58FC1322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B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B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B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B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4B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4B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4B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4B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4B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B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B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B9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B9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4B9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4B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4B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4B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4B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4B90"/>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64B9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64B9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B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4B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4B90"/>
    <w:rPr>
      <w:i/>
      <w:iCs/>
      <w:color w:val="404040" w:themeColor="text1" w:themeTint="BF"/>
    </w:rPr>
  </w:style>
  <w:style w:type="paragraph" w:styleId="ListParagraph">
    <w:name w:val="List Paragraph"/>
    <w:basedOn w:val="Normal"/>
    <w:uiPriority w:val="34"/>
    <w:qFormat/>
    <w:rsid w:val="00F64B90"/>
    <w:pPr>
      <w:ind w:left="720"/>
      <w:contextualSpacing/>
    </w:pPr>
  </w:style>
  <w:style w:type="character" w:styleId="IntenseEmphasis">
    <w:name w:val="Intense Emphasis"/>
    <w:basedOn w:val="DefaultParagraphFont"/>
    <w:uiPriority w:val="21"/>
    <w:qFormat/>
    <w:rsid w:val="00F64B90"/>
    <w:rPr>
      <w:i/>
      <w:iCs/>
      <w:color w:val="2F5496" w:themeColor="accent1" w:themeShade="BF"/>
    </w:rPr>
  </w:style>
  <w:style w:type="paragraph" w:styleId="IntenseQuote">
    <w:name w:val="Intense Quote"/>
    <w:basedOn w:val="Normal"/>
    <w:next w:val="Normal"/>
    <w:link w:val="IntenseQuoteChar"/>
    <w:uiPriority w:val="30"/>
    <w:qFormat/>
    <w:rsid w:val="00F64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B90"/>
    <w:rPr>
      <w:i/>
      <w:iCs/>
      <w:color w:val="2F5496" w:themeColor="accent1" w:themeShade="BF"/>
    </w:rPr>
  </w:style>
  <w:style w:type="character" w:styleId="IntenseReference">
    <w:name w:val="Intense Reference"/>
    <w:basedOn w:val="DefaultParagraphFont"/>
    <w:uiPriority w:val="32"/>
    <w:qFormat/>
    <w:rsid w:val="00F64B90"/>
    <w:rPr>
      <w:b/>
      <w:bCs/>
      <w:smallCaps/>
      <w:color w:val="2F5496" w:themeColor="accent1" w:themeShade="BF"/>
      <w:spacing w:val="5"/>
    </w:rPr>
  </w:style>
  <w:style w:type="table" w:styleId="TableGrid">
    <w:name w:val="Table Grid"/>
    <w:basedOn w:val="TableNormal"/>
    <w:uiPriority w:val="99"/>
    <w:rsid w:val="00F64B90"/>
    <w:rPr>
      <w:rFonts w:eastAsia="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